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09"/>
        <w:rPr>
          <w:sz w:val="20"/>
        </w:rPr>
      </w:pPr>
      <w:r>
        <w:rPr>
          <w:sz w:val="20"/>
        </w:rPr>
        <w:drawing>
          <wp:inline distT="0" distB="0" distL="0" distR="0">
            <wp:extent cx="4310194" cy="749807"/>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310194" cy="749807"/>
                    </a:xfrm>
                    <a:prstGeom prst="rect">
                      <a:avLst/>
                    </a:prstGeom>
                  </pic:spPr>
                </pic:pic>
              </a:graphicData>
            </a:graphic>
          </wp:inline>
        </w:drawing>
      </w:r>
      <w:r>
        <w:rPr>
          <w:sz w:val="20"/>
        </w:rPr>
      </w:r>
    </w:p>
    <w:p>
      <w:pPr>
        <w:pStyle w:val="BodyText"/>
        <w:spacing w:before="1"/>
        <w:rPr>
          <w:sz w:val="19"/>
        </w:rPr>
      </w:pPr>
    </w:p>
    <w:p>
      <w:pPr>
        <w:spacing w:line="249" w:lineRule="auto" w:before="91"/>
        <w:ind w:left="6563" w:right="114" w:firstLine="1839"/>
        <w:jc w:val="right"/>
        <w:rPr>
          <w:sz w:val="23"/>
        </w:rPr>
      </w:pPr>
      <w:r>
        <w:rPr>
          <w:b/>
          <w:color w:val="0E0E0E"/>
          <w:w w:val="105"/>
          <w:sz w:val="23"/>
        </w:rPr>
        <w:t>Aquila</w:t>
      </w:r>
      <w:r>
        <w:rPr>
          <w:b/>
          <w:color w:val="0E0E0E"/>
          <w:spacing w:val="-32"/>
          <w:w w:val="105"/>
          <w:sz w:val="23"/>
        </w:rPr>
        <w:t> </w:t>
      </w:r>
      <w:r>
        <w:rPr>
          <w:b/>
          <w:color w:val="0E0E0E"/>
          <w:w w:val="105"/>
          <w:sz w:val="23"/>
        </w:rPr>
        <w:t>District</w:t>
      </w:r>
      <w:r>
        <w:rPr>
          <w:b/>
          <w:color w:val="0E0E0E"/>
          <w:spacing w:val="-1"/>
          <w:w w:val="103"/>
          <w:sz w:val="23"/>
        </w:rPr>
        <w:t> </w:t>
      </w:r>
      <w:r>
        <w:rPr>
          <w:b/>
          <w:color w:val="0E0E0E"/>
          <w:w w:val="105"/>
          <w:sz w:val="23"/>
        </w:rPr>
        <w:t>Cub Scout</w:t>
      </w:r>
      <w:r>
        <w:rPr>
          <w:b/>
          <w:color w:val="0E0E0E"/>
          <w:spacing w:val="-30"/>
          <w:w w:val="105"/>
          <w:sz w:val="23"/>
        </w:rPr>
        <w:t> </w:t>
      </w:r>
      <w:r>
        <w:rPr>
          <w:b/>
          <w:color w:val="0E0E0E"/>
          <w:w w:val="105"/>
          <w:sz w:val="23"/>
        </w:rPr>
        <w:t>Twilight</w:t>
      </w:r>
      <w:r>
        <w:rPr>
          <w:b/>
          <w:color w:val="0E0E0E"/>
          <w:spacing w:val="-5"/>
          <w:w w:val="105"/>
          <w:sz w:val="23"/>
        </w:rPr>
        <w:t> </w:t>
      </w:r>
      <w:r>
        <w:rPr>
          <w:b/>
          <w:color w:val="0E0E0E"/>
          <w:w w:val="105"/>
          <w:sz w:val="23"/>
        </w:rPr>
        <w:t>Camp</w:t>
      </w:r>
      <w:r>
        <w:rPr>
          <w:b/>
          <w:color w:val="0E0E0E"/>
          <w:spacing w:val="-1"/>
          <w:w w:val="103"/>
          <w:sz w:val="23"/>
        </w:rPr>
        <w:t> </w:t>
      </w:r>
      <w:r>
        <w:rPr>
          <w:color w:val="0E0E0E"/>
          <w:spacing w:val="-1"/>
          <w:w w:val="103"/>
          <w:sz w:val="23"/>
        </w:rPr>
        <w:t> </w:t>
      </w:r>
      <w:r>
        <w:rPr>
          <w:color w:val="0E0E0E"/>
          <w:w w:val="105"/>
          <w:sz w:val="23"/>
        </w:rPr>
        <w:t>Sherry</w:t>
      </w:r>
      <w:r>
        <w:rPr>
          <w:color w:val="0E0E0E"/>
          <w:spacing w:val="-48"/>
          <w:w w:val="105"/>
          <w:sz w:val="23"/>
        </w:rPr>
        <w:t> </w:t>
      </w:r>
      <w:r>
        <w:rPr>
          <w:color w:val="0E0E0E"/>
          <w:w w:val="105"/>
          <w:sz w:val="23"/>
        </w:rPr>
        <w:t>Dieckmann, Camp Director</w:t>
      </w:r>
    </w:p>
    <w:p>
      <w:pPr>
        <w:pStyle w:val="BodyText"/>
        <w:spacing w:before="6"/>
        <w:ind w:right="111"/>
        <w:jc w:val="right"/>
      </w:pPr>
      <w:r>
        <w:rPr>
          <w:color w:val="0E0E0E"/>
        </w:rPr>
        <w:t>3435 Link:wood</w:t>
      </w:r>
      <w:r>
        <w:rPr>
          <w:color w:val="0E0E0E"/>
          <w:spacing w:val="17"/>
        </w:rPr>
        <w:t> </w:t>
      </w:r>
      <w:r>
        <w:rPr>
          <w:color w:val="0E0E0E"/>
        </w:rPr>
        <w:t>Drive</w:t>
      </w:r>
    </w:p>
    <w:p>
      <w:pPr>
        <w:pStyle w:val="BodyText"/>
        <w:spacing w:before="10"/>
        <w:ind w:right="116"/>
        <w:jc w:val="right"/>
      </w:pPr>
      <w:r>
        <w:rPr>
          <w:color w:val="0E0E0E"/>
          <w:w w:val="105"/>
        </w:rPr>
        <w:t>Houston, Texas</w:t>
      </w:r>
      <w:r>
        <w:rPr>
          <w:color w:val="0E0E0E"/>
          <w:spacing w:val="-28"/>
          <w:w w:val="105"/>
        </w:rPr>
        <w:t> </w:t>
      </w:r>
      <w:r>
        <w:rPr>
          <w:color w:val="0E0E0E"/>
          <w:w w:val="105"/>
        </w:rPr>
        <w:t>77025</w:t>
      </w:r>
    </w:p>
    <w:p>
      <w:pPr>
        <w:pStyle w:val="BodyText"/>
        <w:spacing w:before="14"/>
        <w:ind w:right="112"/>
        <w:jc w:val="right"/>
      </w:pPr>
      <w:r>
        <w:rPr>
          <w:color w:val="0E0E0E"/>
          <w:w w:val="105"/>
        </w:rPr>
        <w:t>713-302-5399</w:t>
      </w:r>
      <w:r>
        <w:rPr>
          <w:color w:val="0E0E0E"/>
          <w:spacing w:val="-17"/>
          <w:w w:val="105"/>
        </w:rPr>
        <w:t> </w:t>
      </w:r>
      <w:r>
        <w:rPr>
          <w:color w:val="0E0E0E"/>
          <w:w w:val="105"/>
        </w:rPr>
        <w:t>Cell</w:t>
      </w:r>
    </w:p>
    <w:p>
      <w:pPr>
        <w:pStyle w:val="BodyText"/>
        <w:spacing w:before="2"/>
        <w:rPr>
          <w:sz w:val="17"/>
        </w:rPr>
      </w:pPr>
    </w:p>
    <w:p>
      <w:pPr>
        <w:pStyle w:val="BodyText"/>
        <w:spacing w:before="91"/>
        <w:ind w:left="110"/>
      </w:pPr>
      <w:r>
        <w:rPr>
          <w:color w:val="0E0E0E"/>
          <w:w w:val="105"/>
        </w:rPr>
        <w:t>April 11, 2016</w:t>
      </w:r>
    </w:p>
    <w:p>
      <w:pPr>
        <w:pStyle w:val="BodyText"/>
        <w:spacing w:before="1"/>
        <w:rPr>
          <w:sz w:val="37"/>
        </w:rPr>
      </w:pPr>
    </w:p>
    <w:p>
      <w:pPr>
        <w:pStyle w:val="BodyText"/>
        <w:spacing w:line="249" w:lineRule="auto" w:before="1"/>
        <w:ind w:left="108" w:right="7986"/>
      </w:pPr>
      <w:r>
        <w:rPr>
          <w:color w:val="0E0E0E"/>
          <w:w w:val="105"/>
        </w:rPr>
        <w:t>Charles McClelland Chief of Police 1200 Travis</w:t>
      </w:r>
    </w:p>
    <w:p>
      <w:pPr>
        <w:pStyle w:val="BodyText"/>
        <w:spacing w:line="501" w:lineRule="auto" w:before="1"/>
        <w:ind w:left="107" w:right="6995"/>
      </w:pPr>
      <w:r>
        <w:rPr>
          <w:color w:val="0E0E0E"/>
          <w:w w:val="105"/>
        </w:rPr>
        <w:t>Houston, TX 77002-6000 Dear Chief McClelland:</w:t>
      </w:r>
    </w:p>
    <w:p>
      <w:pPr>
        <w:pStyle w:val="BodyText"/>
        <w:spacing w:line="249" w:lineRule="auto" w:before="5"/>
        <w:ind w:left="108" w:right="444" w:firstLine="1"/>
        <w:jc w:val="both"/>
      </w:pPr>
      <w:r>
        <w:rPr>
          <w:color w:val="0E0E0E"/>
          <w:w w:val="105"/>
        </w:rPr>
        <w:t>As we prepare for our 2016 Cub Scout Twilight Camp for the Aquila District, we'd like to ask for your</w:t>
      </w:r>
      <w:r>
        <w:rPr>
          <w:color w:val="0E0E0E"/>
          <w:spacing w:val="-9"/>
          <w:w w:val="105"/>
        </w:rPr>
        <w:t> </w:t>
      </w:r>
      <w:r>
        <w:rPr>
          <w:color w:val="0E0E0E"/>
          <w:w w:val="105"/>
        </w:rPr>
        <w:t>cooperation</w:t>
      </w:r>
      <w:r>
        <w:rPr>
          <w:color w:val="0E0E0E"/>
          <w:spacing w:val="6"/>
          <w:w w:val="105"/>
        </w:rPr>
        <w:t> </w:t>
      </w:r>
      <w:r>
        <w:rPr>
          <w:color w:val="0E0E0E"/>
          <w:w w:val="105"/>
        </w:rPr>
        <w:t>in</w:t>
      </w:r>
      <w:r>
        <w:rPr>
          <w:color w:val="0E0E0E"/>
          <w:spacing w:val="-13"/>
          <w:w w:val="105"/>
        </w:rPr>
        <w:t> </w:t>
      </w:r>
      <w:r>
        <w:rPr>
          <w:color w:val="0E0E0E"/>
          <w:w w:val="105"/>
        </w:rPr>
        <w:t>the</w:t>
      </w:r>
      <w:r>
        <w:rPr>
          <w:color w:val="0E0E0E"/>
          <w:spacing w:val="-9"/>
          <w:w w:val="105"/>
        </w:rPr>
        <w:t> </w:t>
      </w:r>
      <w:r>
        <w:rPr>
          <w:color w:val="0E0E0E"/>
          <w:w w:val="105"/>
        </w:rPr>
        <w:t>form of</w:t>
      </w:r>
      <w:r>
        <w:rPr>
          <w:color w:val="0E0E0E"/>
          <w:spacing w:val="-9"/>
          <w:w w:val="105"/>
        </w:rPr>
        <w:t> </w:t>
      </w:r>
      <w:r>
        <w:rPr>
          <w:color w:val="0E0E0E"/>
          <w:w w:val="105"/>
        </w:rPr>
        <w:t>emergency</w:t>
      </w:r>
      <w:r>
        <w:rPr>
          <w:color w:val="0E0E0E"/>
          <w:spacing w:val="-1"/>
          <w:w w:val="105"/>
        </w:rPr>
        <w:t> </w:t>
      </w:r>
      <w:r>
        <w:rPr>
          <w:color w:val="0E0E0E"/>
          <w:w w:val="105"/>
        </w:rPr>
        <w:t>assistance</w:t>
      </w:r>
      <w:r>
        <w:rPr>
          <w:color w:val="0E0E0E"/>
          <w:spacing w:val="-3"/>
          <w:w w:val="105"/>
        </w:rPr>
        <w:t> </w:t>
      </w:r>
      <w:r>
        <w:rPr>
          <w:color w:val="0E0E0E"/>
          <w:w w:val="105"/>
        </w:rPr>
        <w:t>to</w:t>
      </w:r>
      <w:r>
        <w:rPr>
          <w:color w:val="0E0E0E"/>
          <w:spacing w:val="-10"/>
          <w:w w:val="105"/>
        </w:rPr>
        <w:t> </w:t>
      </w:r>
      <w:r>
        <w:rPr>
          <w:color w:val="0E0E0E"/>
          <w:w w:val="105"/>
        </w:rPr>
        <w:t>handle</w:t>
      </w:r>
      <w:r>
        <w:rPr>
          <w:color w:val="0E0E0E"/>
          <w:spacing w:val="-5"/>
          <w:w w:val="105"/>
        </w:rPr>
        <w:t> </w:t>
      </w:r>
      <w:r>
        <w:rPr>
          <w:color w:val="0E0E0E"/>
          <w:w w:val="105"/>
        </w:rPr>
        <w:t>any</w:t>
      </w:r>
      <w:r>
        <w:rPr>
          <w:color w:val="0E0E0E"/>
          <w:spacing w:val="-10"/>
          <w:w w:val="105"/>
        </w:rPr>
        <w:t> </w:t>
      </w:r>
      <w:r>
        <w:rPr>
          <w:color w:val="0E0E0E"/>
          <w:w w:val="105"/>
        </w:rPr>
        <w:t>situations</w:t>
      </w:r>
      <w:r>
        <w:rPr>
          <w:color w:val="0E0E0E"/>
          <w:spacing w:val="3"/>
          <w:w w:val="105"/>
        </w:rPr>
        <w:t> </w:t>
      </w:r>
      <w:r>
        <w:rPr>
          <w:color w:val="0E0E0E"/>
          <w:w w:val="105"/>
        </w:rPr>
        <w:t>we</w:t>
      </w:r>
      <w:r>
        <w:rPr>
          <w:color w:val="0E0E0E"/>
          <w:spacing w:val="-8"/>
          <w:w w:val="105"/>
        </w:rPr>
        <w:t> </w:t>
      </w:r>
      <w:r>
        <w:rPr>
          <w:color w:val="0E0E0E"/>
          <w:w w:val="105"/>
        </w:rPr>
        <w:t>cannot</w:t>
      </w:r>
      <w:r>
        <w:rPr>
          <w:color w:val="0E0E0E"/>
          <w:spacing w:val="-1"/>
          <w:w w:val="105"/>
        </w:rPr>
        <w:t> </w:t>
      </w:r>
      <w:r>
        <w:rPr>
          <w:color w:val="0E0E0E"/>
          <w:w w:val="105"/>
        </w:rPr>
        <w:t>handle</w:t>
      </w:r>
      <w:r>
        <w:rPr>
          <w:color w:val="0E0E0E"/>
          <w:spacing w:val="-4"/>
          <w:w w:val="105"/>
        </w:rPr>
        <w:t> </w:t>
      </w:r>
      <w:r>
        <w:rPr>
          <w:color w:val="0E0E0E"/>
          <w:w w:val="105"/>
        </w:rPr>
        <w:t>at camp.</w:t>
      </w:r>
    </w:p>
    <w:p>
      <w:pPr>
        <w:pStyle w:val="BodyText"/>
        <w:spacing w:before="4"/>
        <w:rPr>
          <w:sz w:val="24"/>
        </w:rPr>
      </w:pPr>
    </w:p>
    <w:p>
      <w:pPr>
        <w:pStyle w:val="BodyText"/>
        <w:spacing w:line="249" w:lineRule="auto"/>
        <w:ind w:left="108" w:hanging="4"/>
      </w:pPr>
      <w:r>
        <w:rPr>
          <w:color w:val="0E0E0E"/>
          <w:w w:val="105"/>
        </w:rPr>
        <w:t>Twilight Camp will be held at Longfellow Elementary School at 3617 Norris as well as the parking lots, gym and Scout house of Bethany United Methodist Church at 3511 Link:wood. Our Twilight Camp will operate from the hours of 5:30 pm to 9:30 pm weekdays from June 6st through 10th.</w:t>
      </w:r>
    </w:p>
    <w:p>
      <w:pPr>
        <w:pStyle w:val="BodyText"/>
        <w:spacing w:before="4"/>
        <w:rPr>
          <w:sz w:val="24"/>
        </w:rPr>
      </w:pPr>
    </w:p>
    <w:p>
      <w:pPr>
        <w:pStyle w:val="BodyText"/>
        <w:spacing w:line="249" w:lineRule="auto"/>
        <w:ind w:left="107" w:right="98" w:firstLine="3"/>
      </w:pPr>
      <w:r>
        <w:rPr>
          <w:color w:val="0E0E0E"/>
          <w:w w:val="105"/>
        </w:rPr>
        <w:t>In order to meet national standards, we are required to communicate our emergency needs to local responder agencies</w:t>
      </w:r>
      <w:r>
        <w:rPr>
          <w:color w:val="333333"/>
          <w:w w:val="105"/>
        </w:rPr>
        <w:t>. </w:t>
      </w:r>
      <w:r>
        <w:rPr>
          <w:color w:val="0E0E0E"/>
          <w:w w:val="105"/>
        </w:rPr>
        <w:t>We respectfully request a confirmation letter or email acknowledging that the police department is aware of our camp, in order that we might again meet this mandatory requirement specified by the Boy Scouts of America's National Camp Accreditation Program for Cub Scout Day Camps.</w:t>
      </w:r>
    </w:p>
    <w:p>
      <w:pPr>
        <w:pStyle w:val="BodyText"/>
        <w:spacing w:before="7"/>
        <w:rPr>
          <w:sz w:val="24"/>
        </w:rPr>
      </w:pPr>
    </w:p>
    <w:p>
      <w:pPr>
        <w:pStyle w:val="BodyText"/>
        <w:spacing w:line="252" w:lineRule="auto"/>
        <w:ind w:left="104" w:right="98" w:firstLine="3"/>
      </w:pPr>
      <w:r>
        <w:rPr>
          <w:color w:val="0E0E0E"/>
          <w:w w:val="105"/>
        </w:rPr>
        <w:t>We would greatly appreciate it if you could please send the letter at your earliest convenience to my address, 3435 Linkwood Drive, Houston, Texas 77025 or emailing </w:t>
      </w:r>
      <w:hyperlink r:id="rId6">
        <w:r>
          <w:rPr>
            <w:color w:val="0E0E0E"/>
            <w:w w:val="105"/>
          </w:rPr>
          <w:t>sedieckmann@gmail.com,</w:t>
        </w:r>
      </w:hyperlink>
      <w:r>
        <w:rPr>
          <w:color w:val="0E0E0E"/>
          <w:w w:val="105"/>
        </w:rPr>
        <w:t> confirming your services. We will follow security procedures established as required by the BSA in the event of an emergency situation. In the event of an emergency which cannot be handled by the Twilight Camp staff, the staff will call 911 to request assistance.</w:t>
      </w:r>
    </w:p>
    <w:p>
      <w:pPr>
        <w:pStyle w:val="BodyText"/>
        <w:spacing w:line="249" w:lineRule="auto" w:before="207"/>
        <w:ind w:left="108"/>
      </w:pPr>
      <w:r>
        <w:rPr>
          <w:color w:val="0E0E0E"/>
          <w:w w:val="105"/>
        </w:rPr>
        <w:t>We can be reached at your convenience at the numbers listed below. Thank you in advance for your assistance and service to the youth of our community.</w:t>
      </w:r>
    </w:p>
    <w:p>
      <w:pPr>
        <w:pStyle w:val="BodyText"/>
        <w:rPr>
          <w:sz w:val="26"/>
        </w:rPr>
      </w:pPr>
    </w:p>
    <w:p>
      <w:pPr>
        <w:pStyle w:val="BodyText"/>
        <w:rPr>
          <w:sz w:val="26"/>
        </w:rPr>
      </w:pPr>
    </w:p>
    <w:p>
      <w:pPr>
        <w:pStyle w:val="BodyText"/>
        <w:spacing w:before="231"/>
        <w:ind w:left="107"/>
      </w:pPr>
      <w:r>
        <w:rPr>
          <w:color w:val="0E0E0E"/>
          <w:w w:val="105"/>
        </w:rPr>
        <w:t>Sincerely,</w:t>
      </w:r>
    </w:p>
    <w:p>
      <w:pPr>
        <w:pStyle w:val="BodyText"/>
        <w:spacing w:before="4"/>
        <w:rPr>
          <w:sz w:val="21"/>
        </w:rPr>
      </w:pPr>
      <w:r>
        <w:rPr/>
        <w:drawing>
          <wp:anchor distT="0" distB="0" distL="0" distR="0" allowOverlap="1" layoutInCell="1" locked="0" behindDoc="0" simplePos="0" relativeHeight="0">
            <wp:simplePos x="0" y="0"/>
            <wp:positionH relativeFrom="page">
              <wp:posOffset>917447</wp:posOffset>
            </wp:positionH>
            <wp:positionV relativeFrom="paragraph">
              <wp:posOffset>180851</wp:posOffset>
            </wp:positionV>
            <wp:extent cx="1417173" cy="402335"/>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417173" cy="402335"/>
                    </a:xfrm>
                    <a:prstGeom prst="rect">
                      <a:avLst/>
                    </a:prstGeom>
                  </pic:spPr>
                </pic:pic>
              </a:graphicData>
            </a:graphic>
          </wp:anchor>
        </w:drawing>
      </w:r>
    </w:p>
    <w:p>
      <w:pPr>
        <w:pStyle w:val="BodyText"/>
        <w:spacing w:line="252" w:lineRule="auto" w:before="38"/>
        <w:ind w:left="108" w:right="5499" w:hanging="1"/>
      </w:pPr>
      <w:r>
        <w:rPr>
          <w:color w:val="0E0E0E"/>
          <w:w w:val="105"/>
        </w:rPr>
        <w:t>Sherry Dieckmann, 713-302-5399 (cell) Camp Directors</w:t>
      </w:r>
    </w:p>
    <w:p>
      <w:pPr>
        <w:pStyle w:val="BodyText"/>
        <w:spacing w:before="2"/>
        <w:ind w:left="110"/>
      </w:pPr>
      <w:r>
        <w:rPr>
          <w:color w:val="0E0E0E"/>
          <w:w w:val="105"/>
        </w:rPr>
        <w:t>Aquila District Twilight Camp</w:t>
      </w:r>
    </w:p>
    <w:sectPr>
      <w:type w:val="continuous"/>
      <w:pgSz w:w="12240" w:h="15840"/>
      <w:pgMar w:top="240" w:bottom="280" w:left="134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sedieckmann@gmail.com" TargetMode="External"/><Relationship Id="rId7"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dc:creator>
  <dc:title>Microsoft Word - Sample Police Request.docx</dc:title>
  <dcterms:created xsi:type="dcterms:W3CDTF">2019-05-01T19:26:15Z</dcterms:created>
  <dcterms:modified xsi:type="dcterms:W3CDTF">2019-05-01T19:26:15Z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LastSaved">
    <vt:filetime>2019-05-01T00:00:00Z</vt:filetime>
  </property>
</Properties>
</file>